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7F0F7E2F" w:rsidR="0015175E" w:rsidRPr="00C959BF" w:rsidRDefault="00230F2C" w:rsidP="00230F2C">
      <w:pPr>
        <w:spacing w:before="120" w:after="120" w:line="276" w:lineRule="auto"/>
        <w:jc w:val="center"/>
        <w:rPr>
          <w:b/>
        </w:rPr>
      </w:pPr>
      <w:r>
        <w:rPr>
          <w:noProof/>
          <w:sz w:val="18"/>
          <w:szCs w:val="20"/>
        </w:rPr>
        <w:drawing>
          <wp:inline distT="0" distB="0" distL="0" distR="0" wp14:anchorId="1068CAFC" wp14:editId="6E01CC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lastRenderedPageBreak/>
              <w:t>imię i nazwisko</w:t>
            </w:r>
          </w:p>
        </w:tc>
        <w:tc>
          <w:tcPr>
            <w:tcW w:w="7083" w:type="dxa"/>
            <w:shd w:val="clear" w:color="auto" w:fill="E2EFD9" w:themeFill="accent6" w:themeFillTint="33"/>
          </w:tcPr>
          <w:p w14:paraId="51AC384D" w14:textId="77777777" w:rsidR="0015175E" w:rsidRDefault="0015175E" w:rsidP="004C3F24">
            <w:pPr>
              <w:spacing w:before="120" w:after="120" w:line="276" w:lineRule="auto"/>
              <w:rPr>
                <w:sz w:val="16"/>
                <w:szCs w:val="16"/>
              </w:rPr>
            </w:pPr>
            <w:r w:rsidRPr="00C959BF">
              <w:rPr>
                <w:sz w:val="16"/>
                <w:szCs w:val="16"/>
              </w:rPr>
              <w:t>8.</w:t>
            </w:r>
          </w:p>
          <w:p w14:paraId="5B72B635" w14:textId="77777777" w:rsidR="00230F2C" w:rsidRPr="00230F2C" w:rsidRDefault="00230F2C" w:rsidP="00230F2C">
            <w:pPr>
              <w:rPr>
                <w:sz w:val="16"/>
                <w:szCs w:val="16"/>
              </w:rPr>
            </w:pPr>
          </w:p>
          <w:p w14:paraId="52178DE5" w14:textId="77777777" w:rsidR="00230F2C" w:rsidRPr="00230F2C" w:rsidRDefault="00230F2C" w:rsidP="00230F2C">
            <w:pPr>
              <w:rPr>
                <w:sz w:val="16"/>
                <w:szCs w:val="16"/>
              </w:rPr>
            </w:pPr>
          </w:p>
          <w:p w14:paraId="071DAD97" w14:textId="77777777" w:rsidR="00230F2C" w:rsidRDefault="00230F2C" w:rsidP="00230F2C">
            <w:pPr>
              <w:rPr>
                <w:sz w:val="16"/>
                <w:szCs w:val="16"/>
              </w:rPr>
            </w:pPr>
          </w:p>
          <w:p w14:paraId="33049753" w14:textId="77777777" w:rsidR="00230F2C" w:rsidRPr="00230F2C" w:rsidRDefault="00230F2C" w:rsidP="00230F2C">
            <w:pPr>
              <w:rPr>
                <w:sz w:val="16"/>
                <w:szCs w:val="16"/>
              </w:rPr>
            </w:pP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FDC925B" w14:textId="77777777" w:rsidR="0015175E" w:rsidRDefault="0015175E" w:rsidP="004C3F24">
            <w:pPr>
              <w:spacing w:before="120" w:after="120" w:line="276" w:lineRule="auto"/>
              <w:rPr>
                <w:sz w:val="16"/>
                <w:szCs w:val="16"/>
              </w:rPr>
            </w:pPr>
            <w:r w:rsidRPr="00C959BF">
              <w:rPr>
                <w:sz w:val="16"/>
                <w:szCs w:val="16"/>
              </w:rPr>
              <w:t>9.</w:t>
            </w:r>
          </w:p>
          <w:p w14:paraId="13366659" w14:textId="77777777" w:rsidR="00230F2C" w:rsidRDefault="00230F2C" w:rsidP="00230F2C">
            <w:pPr>
              <w:rPr>
                <w:sz w:val="16"/>
                <w:szCs w:val="16"/>
              </w:rPr>
            </w:pPr>
          </w:p>
          <w:p w14:paraId="31B15ECA" w14:textId="77777777" w:rsidR="00230F2C" w:rsidRPr="00230F2C" w:rsidRDefault="00230F2C" w:rsidP="00230F2C">
            <w:pPr>
              <w:rPr>
                <w:sz w:val="16"/>
                <w:szCs w:val="16"/>
              </w:rPr>
            </w:pP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41E57FA2" w14:textId="77777777" w:rsidR="00AC43B1" w:rsidRDefault="00AC43B1" w:rsidP="00AC43B1">
      <w:pPr>
        <w:spacing w:after="0" w:line="240" w:lineRule="auto"/>
        <w:jc w:val="center"/>
        <w:rPr>
          <w:rFonts w:ascii="Calibri" w:eastAsia="SimSun" w:hAnsi="Calibri" w:cs="Calibri"/>
          <w:b/>
          <w:iCs/>
          <w:lang w:eastAsia="pl-PL"/>
        </w:rPr>
      </w:pPr>
    </w:p>
    <w:p w14:paraId="64EC9B54" w14:textId="36E807D1" w:rsidR="00AC43B1" w:rsidRPr="00D66D5A" w:rsidRDefault="00AC43B1" w:rsidP="00AC43B1">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„Klauzula informacyjna o przetwarzaniu przez Współadministratorów danych osobowych:  dla  innych osób wskazanych przez wnioskodawcę/beneficjenta, w tym współwłaściciela budynku (lokalu mieszkalnego)</w:t>
      </w:r>
      <w:r>
        <w:rPr>
          <w:rFonts w:ascii="Calibri" w:eastAsia="SimSun" w:hAnsi="Calibri" w:cs="Calibri"/>
          <w:b/>
          <w:iCs/>
          <w:lang w:eastAsia="pl-PL"/>
        </w:rPr>
        <w:t xml:space="preserve"> </w:t>
      </w:r>
      <w:r w:rsidRPr="00D66D5A">
        <w:rPr>
          <w:rFonts w:ascii="Calibri" w:eastAsia="SimSun" w:hAnsi="Calibri" w:cs="Calibri"/>
          <w:b/>
          <w:iCs/>
          <w:lang w:eastAsia="pl-PL"/>
        </w:rPr>
        <w:t>w związku z realizacją Programu Priorytetowego „Czyste Powietrze”</w:t>
      </w:r>
    </w:p>
    <w:p w14:paraId="640FE14C" w14:textId="77777777" w:rsidR="00AC43B1" w:rsidRPr="00D66D5A" w:rsidRDefault="00AC43B1" w:rsidP="00AC43B1">
      <w:pPr>
        <w:tabs>
          <w:tab w:val="left" w:pos="1282"/>
        </w:tabs>
        <w:spacing w:after="0" w:line="240" w:lineRule="auto"/>
        <w:rPr>
          <w:rFonts w:ascii="Calibri" w:eastAsia="SimSun" w:hAnsi="Calibri" w:cs="Calibri"/>
          <w:lang w:eastAsia="pl-PL"/>
        </w:rPr>
      </w:pPr>
    </w:p>
    <w:p w14:paraId="5042FD25" w14:textId="2FFAD062"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w:t>
      </w:r>
      <w:r w:rsidR="00AB3816">
        <w:rPr>
          <w:rFonts w:ascii="Calibri" w:eastAsia="SimSun" w:hAnsi="Calibri" w:cs="Calibri"/>
          <w:lang w:eastAsia="pl-PL"/>
        </w:rPr>
        <w:br/>
      </w:r>
      <w:r w:rsidRPr="00D66D5A">
        <w:rPr>
          <w:rFonts w:ascii="Calibri" w:eastAsia="SimSun" w:hAnsi="Calibri" w:cs="Calibri"/>
          <w:lang w:eastAsia="pl-PL"/>
        </w:rPr>
        <w:t xml:space="preserve">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Współadministratorów. </w:t>
      </w:r>
    </w:p>
    <w:p w14:paraId="34F65ACB" w14:textId="77777777" w:rsidR="00AC43B1" w:rsidRPr="00D66D5A" w:rsidRDefault="00AC43B1" w:rsidP="00AC43B1">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iCs/>
          <w:lang w:eastAsia="pl-PL"/>
        </w:rPr>
        <w:t>Współadministratorami Pani/Pana danych osobowych są</w:t>
      </w:r>
      <w:r w:rsidRPr="00D66D5A">
        <w:rPr>
          <w:rFonts w:ascii="Calibri" w:eastAsia="SimSun" w:hAnsi="Calibri" w:cs="Calibri"/>
          <w:lang w:eastAsia="pl-PL"/>
        </w:rPr>
        <w:t>:</w:t>
      </w:r>
    </w:p>
    <w:p w14:paraId="6A05FC3A" w14:textId="0A73CE7F"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02-673 Warszawie, przy ul. Konstruktorskiej 3a, tel. 22/459 05 21, adres e-mail: </w:t>
      </w:r>
      <w:hyperlink r:id="rId9" w:history="1">
        <w:r w:rsidRPr="00D66D5A">
          <w:rPr>
            <w:rFonts w:ascii="Calibri" w:eastAsia="SimSun" w:hAnsi="Calibri" w:cs="Calibri"/>
            <w:color w:val="FF0000"/>
            <w:u w:val="single" w:color="FF0000"/>
            <w:lang w:eastAsia="pl-PL"/>
          </w:rPr>
          <w:t>inspektorochronydanych@nfosigw.gov.pl</w:t>
        </w:r>
      </w:hyperlink>
      <w:r w:rsidRPr="00D66D5A">
        <w:rPr>
          <w:rFonts w:ascii="Calibri" w:eastAsia="SimSun" w:hAnsi="Calibri" w:cs="Calibri"/>
          <w:iCs/>
          <w:lang w:eastAsia="pl-PL"/>
        </w:rPr>
        <w:t xml:space="preserve">, więcej możesz dowiedzieć się na stronie </w:t>
      </w:r>
      <w:hyperlink r:id="rId10" w:history="1">
        <w:r w:rsidR="007A1A1A" w:rsidRPr="00BE4ECC">
          <w:rPr>
            <w:rStyle w:val="Hipercze"/>
            <w:rFonts w:ascii="Calibri" w:eastAsia="SimSun" w:hAnsi="Calibri" w:cs="Calibri"/>
            <w:iCs/>
            <w:lang w:eastAsia="pl-PL"/>
          </w:rPr>
          <w:t>https://czystepowietrze.gov.pl/wez-dofinansowanie/klauzule-informacyjne</w:t>
        </w:r>
      </w:hyperlink>
      <w:r w:rsidRPr="00D66D5A">
        <w:rPr>
          <w:rFonts w:ascii="Calibri" w:eastAsia="SimSun" w:hAnsi="Calibri" w:cs="Calibri"/>
          <w:iCs/>
          <w:lang w:eastAsia="pl-PL"/>
        </w:rPr>
        <w:t>,</w:t>
      </w:r>
      <w:r w:rsidR="007A1A1A">
        <w:rPr>
          <w:rFonts w:ascii="Calibri" w:eastAsia="SimSun" w:hAnsi="Calibri" w:cs="Calibri"/>
          <w:iCs/>
          <w:lang w:eastAsia="pl-PL"/>
        </w:rPr>
        <w:t xml:space="preserve"> </w:t>
      </w:r>
      <w:r w:rsidRPr="00D66D5A">
        <w:rPr>
          <w:rFonts w:ascii="Calibri" w:eastAsia="SimSun" w:hAnsi="Calibri" w:cs="Calibri"/>
          <w:iCs/>
          <w:lang w:eastAsia="pl-PL"/>
        </w:rPr>
        <w:t>zwany dalej</w:t>
      </w:r>
      <w:r w:rsidR="00AB3816">
        <w:rPr>
          <w:rFonts w:ascii="Calibri" w:eastAsia="SimSun" w:hAnsi="Calibri" w:cs="Calibri"/>
          <w:iCs/>
          <w:lang w:eastAsia="pl-PL"/>
        </w:rPr>
        <w:t xml:space="preserve"> </w:t>
      </w:r>
      <w:r w:rsidRPr="00D66D5A">
        <w:rPr>
          <w:rFonts w:ascii="Calibri" w:eastAsia="SimSun" w:hAnsi="Calibri" w:cs="Calibri"/>
          <w:iCs/>
          <w:lang w:eastAsia="pl-PL"/>
        </w:rPr>
        <w:t>"</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02AA3F26" w14:textId="77777777" w:rsidR="00AC43B1" w:rsidRPr="00D66D5A" w:rsidRDefault="00AC43B1" w:rsidP="00AC43B1">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584554DE" w14:textId="683715EC" w:rsidR="00AC43B1" w:rsidRPr="00D66D5A" w:rsidRDefault="00AC43B1" w:rsidP="00AB3816">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b/>
          <w:bCs/>
          <w:iCs/>
          <w:lang w:eastAsia="pl-PL"/>
        </w:rPr>
        <w:t>Wojewódzki Fundusz Ochrony Środowiska i Gospodarki Wodnej</w:t>
      </w:r>
      <w:r w:rsidRPr="00D66D5A">
        <w:rPr>
          <w:rFonts w:ascii="Calibri" w:eastAsia="SimSun" w:hAnsi="Calibri" w:cs="Calibri"/>
          <w:lang w:eastAsia="pl-PL"/>
        </w:rPr>
        <w:t xml:space="preserve"> </w:t>
      </w:r>
      <w:r w:rsidR="00AB3816" w:rsidRPr="00AB3816">
        <w:rPr>
          <w:rFonts w:ascii="Calibri" w:eastAsia="Calibri" w:hAnsi="Calibri" w:cs="Calibri"/>
          <w:iCs/>
          <w:lang w:eastAsia="pl-PL"/>
        </w:rPr>
        <w:t xml:space="preserve">w Zielonej Górze, z siedzibą </w:t>
      </w:r>
      <w:r w:rsidR="00AB3816">
        <w:rPr>
          <w:rFonts w:ascii="Calibri" w:eastAsia="Calibri" w:hAnsi="Calibri" w:cs="Calibri"/>
          <w:iCs/>
          <w:lang w:eastAsia="pl-PL"/>
        </w:rPr>
        <w:br/>
      </w:r>
      <w:r w:rsidR="00AB3816" w:rsidRPr="00AB3816">
        <w:rPr>
          <w:rFonts w:ascii="Calibri" w:eastAsia="Calibri" w:hAnsi="Calibri" w:cs="Calibri"/>
          <w:iCs/>
          <w:lang w:eastAsia="pl-PL"/>
        </w:rPr>
        <w:t xml:space="preserve">w Zielonej Górze przy ul. Miodowej 11, kod 65-602, tel. 68 419 69 00, adres e-mail: </w:t>
      </w:r>
      <w:hyperlink r:id="rId11" w:history="1">
        <w:r w:rsidR="00AB3816" w:rsidRPr="00D552A2">
          <w:rPr>
            <w:rStyle w:val="Hipercze"/>
            <w:rFonts w:ascii="Calibri" w:eastAsia="Calibri" w:hAnsi="Calibri" w:cs="Calibri"/>
            <w:iCs/>
            <w:lang w:eastAsia="pl-PL"/>
          </w:rPr>
          <w:t>sekretariat@wfosigw.zgora.pl</w:t>
        </w:r>
      </w:hyperlink>
      <w:r w:rsidR="00AB3816">
        <w:rPr>
          <w:rFonts w:ascii="Calibri" w:eastAsia="Calibri" w:hAnsi="Calibri" w:cs="Calibri"/>
          <w:iCs/>
          <w:lang w:eastAsia="pl-PL"/>
        </w:rPr>
        <w:t xml:space="preserve"> </w:t>
      </w:r>
      <w:r w:rsidR="00AB3816" w:rsidRPr="00AB3816">
        <w:rPr>
          <w:rFonts w:ascii="Calibri" w:eastAsia="Calibri" w:hAnsi="Calibri" w:cs="Calibri"/>
          <w:iCs/>
          <w:lang w:eastAsia="pl-PL"/>
        </w:rPr>
        <w:t xml:space="preserve">, więcej możesz dowiedzieć się na stronie: </w:t>
      </w:r>
      <w:hyperlink r:id="rId12" w:history="1">
        <w:r w:rsidR="007A1A1A" w:rsidRPr="00BE4ECC">
          <w:rPr>
            <w:rStyle w:val="Hipercze"/>
          </w:rPr>
          <w:t>www.wfosigw.zgora.pl/rodo</w:t>
        </w:r>
      </w:hyperlink>
      <w:r w:rsidR="00AB3816" w:rsidRPr="00AB3816">
        <w:rPr>
          <w:rFonts w:ascii="Calibri" w:eastAsia="Calibri" w:hAnsi="Calibri" w:cs="Calibri"/>
          <w:iCs/>
          <w:lang w:eastAsia="pl-PL"/>
        </w:rPr>
        <w:t>,</w:t>
      </w:r>
      <w:r w:rsidR="007A1A1A">
        <w:rPr>
          <w:rFonts w:ascii="Calibri" w:eastAsia="Calibri" w:hAnsi="Calibri" w:cs="Calibri"/>
          <w:iCs/>
          <w:lang w:eastAsia="pl-PL"/>
        </w:rPr>
        <w:t xml:space="preserve"> </w:t>
      </w:r>
      <w:r w:rsidR="00AB3816" w:rsidRPr="00AB3816">
        <w:rPr>
          <w:rFonts w:ascii="Calibri" w:eastAsia="Calibri" w:hAnsi="Calibri" w:cs="Calibri"/>
          <w:iCs/>
          <w:lang w:eastAsia="pl-PL"/>
        </w:rPr>
        <w:t xml:space="preserve"> zwany dalej "Administrator 2".</w:t>
      </w:r>
    </w:p>
    <w:p w14:paraId="76D5AE1A" w14:textId="77777777"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E850A09" w14:textId="77777777" w:rsidR="00AC43B1" w:rsidRPr="00D66D5A" w:rsidRDefault="00AC43B1" w:rsidP="00AC43B1">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Zakres odpowiedzialności i cele szczegółowe Współadministratorów</w:t>
      </w:r>
      <w:r w:rsidRPr="00D66D5A">
        <w:rPr>
          <w:rFonts w:ascii="Calibri" w:eastAsia="Calibri" w:hAnsi="Calibri" w:cs="Calibri"/>
          <w:b/>
          <w:bCs/>
          <w:iCs/>
          <w:lang w:eastAsia="pl-PL"/>
        </w:rPr>
        <w:t>:</w:t>
      </w:r>
    </w:p>
    <w:p w14:paraId="50DEFF5E" w14:textId="48B983E8"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w:t>
      </w:r>
      <w:r w:rsidRPr="00D66D5A">
        <w:rPr>
          <w:rFonts w:ascii="Calibri" w:eastAsia="Calibri" w:hAnsi="Calibri" w:cs="Calibri"/>
          <w:lang w:eastAsia="pl-PL"/>
        </w:rPr>
        <w:lastRenderedPageBreak/>
        <w:t xml:space="preserve">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w:t>
      </w:r>
      <w:r w:rsidR="00AB3816">
        <w:rPr>
          <w:rFonts w:ascii="Calibri" w:eastAsia="Calibri" w:hAnsi="Calibri" w:cs="Calibri"/>
          <w:lang w:eastAsia="pl-PL"/>
        </w:rPr>
        <w:br/>
      </w:r>
      <w:r w:rsidRPr="00D66D5A">
        <w:rPr>
          <w:rFonts w:ascii="Calibri" w:eastAsia="Calibri" w:hAnsi="Calibri" w:cs="Calibri"/>
          <w:lang w:eastAsia="pl-PL"/>
        </w:rPr>
        <w:t xml:space="preserve">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t>
      </w:r>
      <w:r w:rsidR="00AB3816">
        <w:rPr>
          <w:rFonts w:ascii="Calibri" w:eastAsia="Calibri" w:hAnsi="Calibri" w:cs="Calibri"/>
          <w:lang w:eastAsia="pl-PL"/>
        </w:rPr>
        <w:br/>
      </w:r>
      <w:r w:rsidRPr="00D66D5A">
        <w:rPr>
          <w:rFonts w:ascii="Calibri" w:eastAsia="Calibri" w:hAnsi="Calibri" w:cs="Calibri"/>
          <w:lang w:eastAsia="pl-PL"/>
        </w:rPr>
        <w:t xml:space="preserve">w celach realizacji Programu, w tym: informowania Zarządu NFOŚiGW, Wydziału Planowania </w:t>
      </w:r>
      <w:r w:rsidR="00AB3816">
        <w:rPr>
          <w:rFonts w:ascii="Calibri" w:eastAsia="Calibri" w:hAnsi="Calibri" w:cs="Calibri"/>
          <w:lang w:eastAsia="pl-PL"/>
        </w:rPr>
        <w:br/>
      </w:r>
      <w:r w:rsidRPr="00D66D5A">
        <w:rPr>
          <w:rFonts w:ascii="Calibri" w:eastAsia="Calibri" w:hAnsi="Calibri" w:cs="Calibri"/>
          <w:lang w:eastAsia="pl-PL"/>
        </w:rPr>
        <w:t>i Sprawozdawczości NFOŚiGW, Ministerstwa Klimatu i Środowiska, oraz innych uprawnionych podmiotów</w:t>
      </w:r>
      <w:r w:rsidR="001E6316">
        <w:rPr>
          <w:rFonts w:ascii="Calibri" w:eastAsia="Calibri" w:hAnsi="Calibri" w:cs="Calibri"/>
          <w:lang w:eastAsia="pl-PL"/>
        </w:rPr>
        <w:t>.</w:t>
      </w:r>
      <w:r w:rsidRPr="00D66D5A">
        <w:rPr>
          <w:rFonts w:ascii="Calibri" w:eastAsia="Calibri" w:hAnsi="Calibri" w:cs="Calibri"/>
          <w:lang w:eastAsia="pl-PL"/>
        </w:rPr>
        <w:t xml:space="preserve"> </w:t>
      </w:r>
    </w:p>
    <w:p w14:paraId="5727B610" w14:textId="10063366"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w:t>
      </w:r>
      <w:r w:rsidR="00AB3816">
        <w:rPr>
          <w:rFonts w:ascii="Calibri" w:eastAsia="Calibri" w:hAnsi="Calibri" w:cs="Calibri"/>
          <w:lang w:eastAsia="pl-PL"/>
        </w:rPr>
        <w:br/>
      </w:r>
      <w:r w:rsidRPr="00D66D5A">
        <w:rPr>
          <w:rFonts w:ascii="Calibri" w:eastAsia="Calibri" w:hAnsi="Calibri" w:cs="Calibri"/>
          <w:lang w:eastAsia="pl-PL"/>
        </w:rPr>
        <w:t>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29806166" w14:textId="747552B4"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Współadministratorzy powołali odrębnych Inspektorów Ochrony Danych (IOD), z którymi zgodnie </w:t>
      </w:r>
      <w:r w:rsidRPr="00D66D5A">
        <w:rPr>
          <w:rFonts w:ascii="Calibri" w:eastAsia="Calibri" w:hAnsi="Calibri" w:cs="Calibri"/>
          <w:iCs/>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3D255AE0" w14:textId="77777777"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Administratora 1 – adres e-mail: </w:t>
      </w:r>
      <w:hyperlink r:id="rId13" w:history="1">
        <w:r w:rsidRPr="00D66D5A">
          <w:rPr>
            <w:rFonts w:ascii="Calibri" w:eastAsia="Calibri" w:hAnsi="Calibri" w:cs="Calibri"/>
            <w:iCs/>
            <w:color w:val="FF0000"/>
            <w:u w:val="single" w:color="FF0000"/>
            <w:lang w:val="en-US" w:eastAsia="pl-PL"/>
          </w:rPr>
          <w:t>inspektorochronydanych@nfosigw.gov.pl</w:t>
        </w:r>
      </w:hyperlink>
      <w:r w:rsidRPr="00D66D5A">
        <w:rPr>
          <w:rFonts w:ascii="Calibri" w:eastAsia="Calibri" w:hAnsi="Calibri" w:cs="Calibri"/>
          <w:iCs/>
          <w:lang w:val="en-US" w:eastAsia="pl-PL"/>
        </w:rPr>
        <w:t>,</w:t>
      </w:r>
    </w:p>
    <w:p w14:paraId="5D1C0E87" w14:textId="58CAB887"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Administratora 2 - adres e-mail: </w:t>
      </w:r>
      <w:hyperlink r:id="rId14" w:history="1">
        <w:r w:rsidR="00AB3816" w:rsidRPr="00D552A2">
          <w:rPr>
            <w:rStyle w:val="Hipercze"/>
            <w:rFonts w:ascii="Calibri" w:eastAsia="Calibri" w:hAnsi="Calibri" w:cs="Calibri"/>
            <w:iCs/>
            <w:lang w:val="en-US" w:eastAsia="pl-PL"/>
          </w:rPr>
          <w:t>iod@wfosigw.zgora.pl</w:t>
        </w:r>
      </w:hyperlink>
      <w:r w:rsidR="00AB3816">
        <w:rPr>
          <w:rFonts w:ascii="Calibri" w:eastAsia="Calibri" w:hAnsi="Calibri" w:cs="Calibri"/>
          <w:iCs/>
          <w:lang w:val="en-US" w:eastAsia="pl-PL"/>
        </w:rPr>
        <w:t xml:space="preserve"> </w:t>
      </w:r>
      <w:r w:rsidR="00AB3816" w:rsidRPr="00AB3816">
        <w:rPr>
          <w:rFonts w:ascii="Calibri" w:eastAsia="Calibri" w:hAnsi="Calibri" w:cs="Calibri"/>
          <w:iCs/>
          <w:lang w:val="en-US" w:eastAsia="pl-PL"/>
        </w:rPr>
        <w:t>.</w:t>
      </w:r>
    </w:p>
    <w:p w14:paraId="18663201"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Współadministratorzy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2399057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Pani/Pana dane osobowe Współadministratorzy pozyskali od</w:t>
      </w:r>
    </w:p>
    <w:p w14:paraId="40745DEF" w14:textId="72E1B22B"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AB3816">
        <w:rPr>
          <w:rFonts w:ascii="Calibri" w:eastAsia="SimSun" w:hAnsi="Calibri" w:cs="Calibri"/>
          <w:lang w:eastAsia="pl-PL"/>
        </w:rPr>
        <w:t>Zielonej Górze</w:t>
      </w:r>
      <w:r w:rsidR="001E6316">
        <w:rPr>
          <w:rFonts w:ascii="Calibri" w:eastAsia="SimSun" w:hAnsi="Calibri" w:cs="Calibri"/>
          <w:lang w:eastAsia="pl-PL"/>
        </w:rPr>
        <w:t xml:space="preserve"> </w:t>
      </w:r>
      <w:r w:rsidRPr="00D66D5A">
        <w:rPr>
          <w:rFonts w:ascii="Calibri" w:eastAsia="SimSun" w:hAnsi="Calibri" w:cs="Calibri"/>
          <w:lang w:eastAsia="pl-PL"/>
        </w:rPr>
        <w:t xml:space="preserve">umowę </w:t>
      </w:r>
      <w:r w:rsidR="00AB3816">
        <w:rPr>
          <w:rFonts w:ascii="Calibri" w:eastAsia="SimSun" w:hAnsi="Calibri" w:cs="Calibri"/>
          <w:lang w:eastAsia="pl-PL"/>
        </w:rPr>
        <w:br/>
      </w:r>
      <w:r w:rsidRPr="00D66D5A">
        <w:rPr>
          <w:rFonts w:ascii="Calibri" w:eastAsia="SimSun" w:hAnsi="Calibri" w:cs="Calibri"/>
          <w:lang w:eastAsia="pl-PL"/>
        </w:rPr>
        <w:t>o dofinansowanie w ramach Programu Priorytetowego „Czyste powietrze”</w:t>
      </w:r>
      <w:r w:rsidRPr="00D66D5A">
        <w:rPr>
          <w:rFonts w:ascii="Calibri" w:eastAsia="SimSun" w:hAnsi="Calibri" w:cs="Calibri"/>
          <w:iCs/>
          <w:lang w:eastAsia="pl-PL"/>
        </w:rPr>
        <w:t>,</w:t>
      </w:r>
    </w:p>
    <w:p w14:paraId="4B446547" w14:textId="77777777"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 xml:space="preserve">Podmiotu, który zawarł ze Wspóladministratorami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60FE7457"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1CC226FE" w14:textId="577D0425"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Odbiorcami Pani/Pana danych osobowych mogą być inne podmioty upoważnione do ich przetwarzania na podstawie przepisów prawa krajowego i unijnego w celu otrzymania </w:t>
      </w:r>
      <w:r w:rsidR="00AB3816">
        <w:rPr>
          <w:rFonts w:ascii="Calibri" w:eastAsia="Calibri" w:hAnsi="Calibri" w:cs="Calibri"/>
          <w:iCs/>
          <w:lang w:eastAsia="pl-PL"/>
        </w:rPr>
        <w:br/>
      </w:r>
      <w:r w:rsidRPr="00D66D5A">
        <w:rPr>
          <w:rFonts w:ascii="Calibri" w:eastAsia="Calibri" w:hAnsi="Calibri" w:cs="Calibri"/>
          <w:iCs/>
          <w:lang w:eastAsia="pl-PL"/>
        </w:rPr>
        <w:t>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F5E9BA3" w14:textId="6505BE65"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lastRenderedPageBreak/>
        <w:t xml:space="preserve">Współadministratorzy będą przetwarzali Pani/Pana dane osobowe przez okres realizacji umowy, </w:t>
      </w:r>
      <w:r w:rsidR="00AB3816">
        <w:rPr>
          <w:rFonts w:ascii="Calibri" w:eastAsia="Calibri" w:hAnsi="Calibri" w:cs="Calibri"/>
          <w:iCs/>
          <w:lang w:eastAsia="pl-PL"/>
        </w:rPr>
        <w:br/>
      </w:r>
      <w:r w:rsidRPr="00D66D5A">
        <w:rPr>
          <w:rFonts w:ascii="Calibri" w:eastAsia="Calibri" w:hAnsi="Calibri" w:cs="Calibri"/>
          <w:iCs/>
          <w:lang w:eastAsia="pl-PL"/>
        </w:rPr>
        <w:t xml:space="preserve">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B85B35A" w14:textId="405F9F30"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1 pięć lat po zakończeniu okresu trwałości dla zadań objętych dofinansowaniem </w:t>
      </w:r>
      <w:r w:rsidR="00AB3816">
        <w:rPr>
          <w:rFonts w:ascii="Calibri" w:eastAsia="Calibri" w:hAnsi="Calibri" w:cs="Calibri"/>
          <w:iCs/>
          <w:lang w:eastAsia="pl-PL"/>
        </w:rPr>
        <w:br/>
      </w:r>
      <w:r w:rsidRPr="00D66D5A">
        <w:rPr>
          <w:rFonts w:ascii="Calibri" w:eastAsia="Calibri" w:hAnsi="Calibri" w:cs="Calibri"/>
          <w:iCs/>
          <w:lang w:eastAsia="pl-PL"/>
        </w:rPr>
        <w:t>w ramach Programu Priorytetowego „Czyste powietrze”</w:t>
      </w:r>
      <w:r w:rsidR="00AB3816">
        <w:rPr>
          <w:rFonts w:ascii="Calibri" w:eastAsia="Calibri" w:hAnsi="Calibri" w:cs="Calibri"/>
          <w:iCs/>
          <w:lang w:eastAsia="pl-PL"/>
        </w:rPr>
        <w:t>.</w:t>
      </w:r>
    </w:p>
    <w:p w14:paraId="633E5631" w14:textId="795B5883"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2 </w:t>
      </w:r>
      <w:r w:rsidR="00AB3816" w:rsidRPr="00AB3816">
        <w:rPr>
          <w:rFonts w:ascii="Calibri" w:eastAsia="Calibri" w:hAnsi="Calibri" w:cs="Calibri"/>
          <w:iCs/>
          <w:lang w:eastAsia="pl-PL"/>
        </w:rPr>
        <w:t>dziesięć lat po zakończeniu okresu trwałości dla zadań objętych dofinansowaniem w ramach Programu Priorytetowego „Czyste Powietrze”.</w:t>
      </w:r>
    </w:p>
    <w:p w14:paraId="697D6F1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C1C9929"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402C6368" w14:textId="77777777" w:rsidR="00AC43B1" w:rsidRPr="00D66D5A" w:rsidRDefault="00AC43B1" w:rsidP="00AC43B1">
      <w:pPr>
        <w:numPr>
          <w:ilvl w:val="0"/>
          <w:numId w:val="3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43EB69E4" w14:textId="251D0243" w:rsidR="00A64817" w:rsidRPr="00C959BF" w:rsidRDefault="00A64817" w:rsidP="00AC43B1">
      <w:pPr>
        <w:pStyle w:val="Nagwek1"/>
        <w:spacing w:before="360" w:after="120" w:line="276" w:lineRule="auto"/>
        <w:jc w:val="both"/>
        <w:rPr>
          <w:rFonts w:ascii="Calibri" w:eastAsia="Calibri" w:hAnsi="Calibri" w:cs="Calibri"/>
          <w:bCs/>
          <w:sz w:val="16"/>
          <w:szCs w:val="16"/>
        </w:rPr>
      </w:pPr>
    </w:p>
    <w:sectPr w:rsidR="00A64817" w:rsidRPr="00C959BF" w:rsidSect="000B178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1C25" w14:textId="77777777" w:rsidR="004256CC" w:rsidRDefault="004256CC">
      <w:pPr>
        <w:spacing w:after="0" w:line="240" w:lineRule="auto"/>
      </w:pPr>
      <w:r>
        <w:separator/>
      </w:r>
    </w:p>
  </w:endnote>
  <w:endnote w:type="continuationSeparator" w:id="0">
    <w:p w14:paraId="10F19ABC" w14:textId="77777777" w:rsidR="004256CC" w:rsidRDefault="0042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5316D81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93DD5B0" w:rsidR="004669D0" w:rsidRPr="00230F2C" w:rsidRDefault="00230F2C">
    <w:pPr>
      <w:pStyle w:val="Stopka"/>
      <w:rPr>
        <w:sz w:val="18"/>
        <w:szCs w:val="18"/>
      </w:rPr>
    </w:pPr>
    <w:r w:rsidRPr="00230F2C">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4C71" w14:textId="77777777" w:rsidR="004256CC" w:rsidRDefault="004256CC">
      <w:pPr>
        <w:spacing w:after="0" w:line="240" w:lineRule="auto"/>
      </w:pPr>
      <w:r>
        <w:separator/>
      </w:r>
    </w:p>
  </w:footnote>
  <w:footnote w:type="continuationSeparator" w:id="0">
    <w:p w14:paraId="43E8358B" w14:textId="77777777" w:rsidR="004256CC" w:rsidRDefault="00425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4C9C5C40"/>
    <w:lvl w:ilvl="0" w:tplc="6FDCAD5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B178F"/>
    <w:rsid w:val="000F1951"/>
    <w:rsid w:val="0011113E"/>
    <w:rsid w:val="0011156D"/>
    <w:rsid w:val="00146B77"/>
    <w:rsid w:val="0015175E"/>
    <w:rsid w:val="0015593D"/>
    <w:rsid w:val="001559D3"/>
    <w:rsid w:val="00185530"/>
    <w:rsid w:val="001A07AB"/>
    <w:rsid w:val="001E0337"/>
    <w:rsid w:val="001E6316"/>
    <w:rsid w:val="001F0130"/>
    <w:rsid w:val="002063ED"/>
    <w:rsid w:val="0021390F"/>
    <w:rsid w:val="0022650D"/>
    <w:rsid w:val="00230F2C"/>
    <w:rsid w:val="00247406"/>
    <w:rsid w:val="00252F34"/>
    <w:rsid w:val="00272D96"/>
    <w:rsid w:val="00284E44"/>
    <w:rsid w:val="002F54E3"/>
    <w:rsid w:val="00313814"/>
    <w:rsid w:val="003163FF"/>
    <w:rsid w:val="00353961"/>
    <w:rsid w:val="00353D1B"/>
    <w:rsid w:val="003704B8"/>
    <w:rsid w:val="0039093C"/>
    <w:rsid w:val="003A53D6"/>
    <w:rsid w:val="003F71EB"/>
    <w:rsid w:val="004015D6"/>
    <w:rsid w:val="00401DE9"/>
    <w:rsid w:val="004256CC"/>
    <w:rsid w:val="00450FA0"/>
    <w:rsid w:val="004669D0"/>
    <w:rsid w:val="00486B15"/>
    <w:rsid w:val="004A1467"/>
    <w:rsid w:val="004A190C"/>
    <w:rsid w:val="004C3F24"/>
    <w:rsid w:val="004C444B"/>
    <w:rsid w:val="004E122E"/>
    <w:rsid w:val="00512B6D"/>
    <w:rsid w:val="005203AE"/>
    <w:rsid w:val="005420C2"/>
    <w:rsid w:val="00550CB0"/>
    <w:rsid w:val="00556920"/>
    <w:rsid w:val="00574DDB"/>
    <w:rsid w:val="005A4587"/>
    <w:rsid w:val="005C5CF9"/>
    <w:rsid w:val="005F5758"/>
    <w:rsid w:val="006000FE"/>
    <w:rsid w:val="00640F46"/>
    <w:rsid w:val="006A1345"/>
    <w:rsid w:val="006A214D"/>
    <w:rsid w:val="006A47B5"/>
    <w:rsid w:val="006C51B8"/>
    <w:rsid w:val="006F3F24"/>
    <w:rsid w:val="006F56C3"/>
    <w:rsid w:val="00707881"/>
    <w:rsid w:val="00715313"/>
    <w:rsid w:val="00716FC5"/>
    <w:rsid w:val="007413C7"/>
    <w:rsid w:val="00771A77"/>
    <w:rsid w:val="007751CA"/>
    <w:rsid w:val="0078683D"/>
    <w:rsid w:val="007A14C6"/>
    <w:rsid w:val="007A1A1A"/>
    <w:rsid w:val="007C7861"/>
    <w:rsid w:val="007F0060"/>
    <w:rsid w:val="007F2AAE"/>
    <w:rsid w:val="00801707"/>
    <w:rsid w:val="00811EC1"/>
    <w:rsid w:val="008237E0"/>
    <w:rsid w:val="0088001A"/>
    <w:rsid w:val="008A5B96"/>
    <w:rsid w:val="008C200A"/>
    <w:rsid w:val="008F7429"/>
    <w:rsid w:val="00914526"/>
    <w:rsid w:val="00916D06"/>
    <w:rsid w:val="00941819"/>
    <w:rsid w:val="0095393D"/>
    <w:rsid w:val="0095422A"/>
    <w:rsid w:val="00955E99"/>
    <w:rsid w:val="0098079B"/>
    <w:rsid w:val="0099371E"/>
    <w:rsid w:val="009B220D"/>
    <w:rsid w:val="009C1566"/>
    <w:rsid w:val="009F5179"/>
    <w:rsid w:val="009F5FAD"/>
    <w:rsid w:val="00A1138A"/>
    <w:rsid w:val="00A331A6"/>
    <w:rsid w:val="00A359C8"/>
    <w:rsid w:val="00A64817"/>
    <w:rsid w:val="00A828EA"/>
    <w:rsid w:val="00AB3816"/>
    <w:rsid w:val="00AC43B1"/>
    <w:rsid w:val="00B019AB"/>
    <w:rsid w:val="00B17569"/>
    <w:rsid w:val="00B311D7"/>
    <w:rsid w:val="00B65BA7"/>
    <w:rsid w:val="00B97F79"/>
    <w:rsid w:val="00BE4C96"/>
    <w:rsid w:val="00BF5CC5"/>
    <w:rsid w:val="00C0358B"/>
    <w:rsid w:val="00C1380B"/>
    <w:rsid w:val="00C701F0"/>
    <w:rsid w:val="00C72196"/>
    <w:rsid w:val="00C959BF"/>
    <w:rsid w:val="00CA2873"/>
    <w:rsid w:val="00D0127C"/>
    <w:rsid w:val="00D044B0"/>
    <w:rsid w:val="00D124C7"/>
    <w:rsid w:val="00D15D82"/>
    <w:rsid w:val="00D41C9C"/>
    <w:rsid w:val="00D82137"/>
    <w:rsid w:val="00D953B6"/>
    <w:rsid w:val="00DC0F15"/>
    <w:rsid w:val="00DD7250"/>
    <w:rsid w:val="00DF483F"/>
    <w:rsid w:val="00E01872"/>
    <w:rsid w:val="00E0685D"/>
    <w:rsid w:val="00E141B1"/>
    <w:rsid w:val="00E16B5E"/>
    <w:rsid w:val="00E56D2D"/>
    <w:rsid w:val="00E81406"/>
    <w:rsid w:val="00E91B6B"/>
    <w:rsid w:val="00EA6CAE"/>
    <w:rsid w:val="00EC48DF"/>
    <w:rsid w:val="00ED0CCB"/>
    <w:rsid w:val="00F54374"/>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AB3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spektorochronydanych@nfosigw.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fosigw.zgora.pl/ro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fosigw.zgora.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zystepowietrze.gov.pl/wez-dofinansowanie/klauzule-informacyjne"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yperlink" Target="mailto:iod@wfosigw.z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1375</Words>
  <Characters>8252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Małgorzata Czapniewska</cp:lastModifiedBy>
  <cp:revision>7</cp:revision>
  <dcterms:created xsi:type="dcterms:W3CDTF">2025-03-20T09:57:00Z</dcterms:created>
  <dcterms:modified xsi:type="dcterms:W3CDTF">2025-03-31T08:56:00Z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84f5229b4887479cb19b65432ed8d0a3c56dd748bb03b5e170b7a4dd9624f2e5</vt:lpwstr>
  </property>
</Properties>
</file>